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2CD8" w14:textId="77777777" w:rsidR="00DC36BA" w:rsidRPr="00520736" w:rsidRDefault="00DC36BA" w:rsidP="002C0310">
      <w:pPr>
        <w:spacing w:after="0"/>
        <w:rPr>
          <w:color w:val="FF0000"/>
        </w:rPr>
      </w:pPr>
      <w:commentRangeStart w:id="0"/>
      <w:r w:rsidRPr="00520736">
        <w:rPr>
          <w:color w:val="FF0000"/>
        </w:rPr>
        <w:t xml:space="preserve">The Rt Hon Dominic </w:t>
      </w:r>
      <w:proofErr w:type="spellStart"/>
      <w:r w:rsidRPr="00520736">
        <w:rPr>
          <w:color w:val="FF0000"/>
        </w:rPr>
        <w:t>Raab</w:t>
      </w:r>
      <w:proofErr w:type="spellEnd"/>
      <w:r w:rsidRPr="00520736">
        <w:rPr>
          <w:color w:val="FF0000"/>
        </w:rPr>
        <w:t xml:space="preserve"> MP</w:t>
      </w:r>
    </w:p>
    <w:p w14:paraId="16163FC6" w14:textId="77777777" w:rsidR="00DC36BA" w:rsidRPr="00520736" w:rsidRDefault="00DC36BA" w:rsidP="002C0310">
      <w:pPr>
        <w:spacing w:after="0"/>
        <w:rPr>
          <w:color w:val="FF0000"/>
        </w:rPr>
      </w:pPr>
      <w:r w:rsidRPr="00520736">
        <w:rPr>
          <w:color w:val="FF0000"/>
        </w:rPr>
        <w:t>Secretary of State for Foreign, Commonwealth and Development,</w:t>
      </w:r>
    </w:p>
    <w:p w14:paraId="6E995895" w14:textId="77777777" w:rsidR="00DC36BA" w:rsidRPr="00520736" w:rsidRDefault="00DC36BA" w:rsidP="002C0310">
      <w:pPr>
        <w:spacing w:after="0"/>
        <w:rPr>
          <w:color w:val="FF0000"/>
        </w:rPr>
      </w:pPr>
      <w:r w:rsidRPr="00520736">
        <w:rPr>
          <w:color w:val="FF0000"/>
        </w:rPr>
        <w:t>Foreign, Commonwealth and Development Office,</w:t>
      </w:r>
    </w:p>
    <w:p w14:paraId="0BE83B2D" w14:textId="77777777" w:rsidR="00DC36BA" w:rsidRPr="00520736" w:rsidRDefault="00DC36BA" w:rsidP="002C0310">
      <w:pPr>
        <w:spacing w:after="0"/>
        <w:rPr>
          <w:color w:val="FF0000"/>
        </w:rPr>
      </w:pPr>
      <w:r w:rsidRPr="00520736">
        <w:rPr>
          <w:color w:val="FF0000"/>
        </w:rPr>
        <w:t>King Charles St,</w:t>
      </w:r>
    </w:p>
    <w:p w14:paraId="6732E850" w14:textId="77777777" w:rsidR="00DC36BA" w:rsidRPr="00520736" w:rsidRDefault="00DC36BA" w:rsidP="002C0310">
      <w:pPr>
        <w:spacing w:after="0"/>
        <w:rPr>
          <w:color w:val="FF0000"/>
        </w:rPr>
      </w:pPr>
      <w:r w:rsidRPr="00520736">
        <w:rPr>
          <w:color w:val="FF0000"/>
        </w:rPr>
        <w:t>London</w:t>
      </w:r>
    </w:p>
    <w:p w14:paraId="27074365" w14:textId="47B09E4C" w:rsidR="00DC36BA" w:rsidRDefault="00DC36BA" w:rsidP="002C0310">
      <w:pPr>
        <w:spacing w:after="0"/>
        <w:rPr>
          <w:color w:val="FF0000"/>
        </w:rPr>
      </w:pPr>
      <w:r w:rsidRPr="00520736">
        <w:rPr>
          <w:color w:val="FF0000"/>
        </w:rPr>
        <w:t>SW1A 2AH</w:t>
      </w:r>
      <w:commentRangeEnd w:id="0"/>
      <w:r w:rsidR="000A57D8">
        <w:rPr>
          <w:rStyle w:val="CommentReference"/>
        </w:rPr>
        <w:commentReference w:id="0"/>
      </w:r>
    </w:p>
    <w:p w14:paraId="5DB591B0" w14:textId="77777777" w:rsidR="002C0310" w:rsidRPr="00520736" w:rsidRDefault="002C0310" w:rsidP="002C0310">
      <w:pPr>
        <w:spacing w:after="0"/>
        <w:rPr>
          <w:color w:val="FF0000"/>
        </w:rPr>
      </w:pPr>
    </w:p>
    <w:p w14:paraId="5CB1369B" w14:textId="4F7E06C9" w:rsidR="00DC36BA" w:rsidRPr="004B7DE4" w:rsidRDefault="004B7DE4" w:rsidP="009D3E35">
      <w:pPr>
        <w:jc w:val="right"/>
        <w:rPr>
          <w:color w:val="FF0000"/>
        </w:rPr>
      </w:pPr>
      <w:r w:rsidRPr="004B7DE4">
        <w:rPr>
          <w:color w:val="FF0000"/>
        </w:rPr>
        <w:t>DATE</w:t>
      </w:r>
    </w:p>
    <w:p w14:paraId="52D967E9" w14:textId="22D61957" w:rsidR="00DC36BA" w:rsidRPr="006734DC" w:rsidRDefault="00DC36BA" w:rsidP="00DC36BA">
      <w:pPr>
        <w:rPr>
          <w:color w:val="FF0000"/>
        </w:rPr>
      </w:pPr>
      <w:r>
        <w:t xml:space="preserve">Dear </w:t>
      </w:r>
      <w:r w:rsidR="007A509E" w:rsidRPr="007A509E">
        <w:rPr>
          <w:color w:val="FF0000"/>
        </w:rPr>
        <w:t>First Minister/</w:t>
      </w:r>
      <w:r w:rsidR="00142EC7" w:rsidRPr="007A509E">
        <w:rPr>
          <w:color w:val="FF0000"/>
        </w:rPr>
        <w:t xml:space="preserve">Cabinet </w:t>
      </w:r>
      <w:r w:rsidR="00142EC7" w:rsidRPr="006734DC">
        <w:rPr>
          <w:color w:val="FF0000"/>
        </w:rPr>
        <w:t xml:space="preserve">Secretary for </w:t>
      </w:r>
      <w:r w:rsidR="00706BE1" w:rsidRPr="006734DC">
        <w:rPr>
          <w:color w:val="FF0000"/>
        </w:rPr>
        <w:t>Constitution, Europe and External Affairs</w:t>
      </w:r>
      <w:r w:rsidR="000A6FA0">
        <w:rPr>
          <w:color w:val="FF0000"/>
        </w:rPr>
        <w:t xml:space="preserve">/ </w:t>
      </w:r>
      <w:r w:rsidR="006734DC" w:rsidRPr="006734DC">
        <w:rPr>
          <w:color w:val="FF0000"/>
        </w:rPr>
        <w:t>Secretary of State for Foreign, Commonwealth and Development/</w:t>
      </w:r>
      <w:r w:rsidR="004B7DE4">
        <w:rPr>
          <w:color w:val="FF0000"/>
        </w:rPr>
        <w:t>YOUR LOCAL MP/MSP</w:t>
      </w:r>
    </w:p>
    <w:p w14:paraId="03D2F69C" w14:textId="5794B206" w:rsidR="009D3E35" w:rsidRPr="009D3E35" w:rsidRDefault="009D3E35" w:rsidP="00DC36BA">
      <w:pPr>
        <w:rPr>
          <w:b/>
          <w:bCs/>
        </w:rPr>
      </w:pPr>
      <w:r>
        <w:rPr>
          <w:b/>
          <w:bCs/>
        </w:rPr>
        <w:t xml:space="preserve">Abuse of </w:t>
      </w:r>
      <w:r w:rsidR="00926898">
        <w:rPr>
          <w:b/>
          <w:bCs/>
        </w:rPr>
        <w:t xml:space="preserve">the Right to Peaceful Protest on Farmers </w:t>
      </w:r>
      <w:r w:rsidR="0016498D">
        <w:rPr>
          <w:b/>
          <w:bCs/>
        </w:rPr>
        <w:t>in India</w:t>
      </w:r>
      <w:bookmarkStart w:id="1" w:name="_GoBack"/>
      <w:bookmarkEnd w:id="1"/>
    </w:p>
    <w:p w14:paraId="28BBEBE8" w14:textId="5C4464B8" w:rsidR="00972789" w:rsidRDefault="00F424ED" w:rsidP="00DC36BA">
      <w:r w:rsidRPr="00782F3F">
        <w:rPr>
          <w:bCs/>
        </w:rPr>
        <w:t xml:space="preserve">Over the </w:t>
      </w:r>
      <w:r w:rsidR="00C050FD">
        <w:rPr>
          <w:bCs/>
        </w:rPr>
        <w:t>l</w:t>
      </w:r>
      <w:r w:rsidRPr="00782F3F">
        <w:rPr>
          <w:bCs/>
        </w:rPr>
        <w:t xml:space="preserve">ast several months, </w:t>
      </w:r>
      <w:r>
        <w:t xml:space="preserve">millions of </w:t>
      </w:r>
      <w:r w:rsidR="00782F3F">
        <w:t xml:space="preserve">farmers </w:t>
      </w:r>
      <w:sdt>
        <w:sdtPr>
          <w:tag w:val="goog_rdk_13"/>
          <w:id w:val="-210502253"/>
        </w:sdtPr>
        <w:sdtEndPr/>
        <w:sdtContent>
          <w:r>
            <w:t xml:space="preserve">have been peacefully protesting </w:t>
          </w:r>
        </w:sdtContent>
      </w:sdt>
      <w:sdt>
        <w:sdtPr>
          <w:tag w:val="goog_rdk_15"/>
          <w:id w:val="-1294202234"/>
        </w:sdtPr>
        <w:sdtEndPr/>
        <w:sdtContent/>
      </w:sdt>
      <w:r>
        <w:t xml:space="preserve">in response to </w:t>
      </w:r>
      <w:sdt>
        <w:sdtPr>
          <w:tag w:val="goog_rdk_16"/>
          <w:id w:val="-293837107"/>
        </w:sdtPr>
        <w:sdtEndPr/>
        <w:sdtContent>
          <w:r>
            <w:t xml:space="preserve">three new Indian </w:t>
          </w:r>
        </w:sdtContent>
      </w:sdt>
      <w:r>
        <w:t xml:space="preserve">laws brought </w:t>
      </w:r>
      <w:sdt>
        <w:sdtPr>
          <w:tag w:val="goog_rdk_17"/>
          <w:id w:val="423702949"/>
        </w:sdtPr>
        <w:sdtEndPr/>
        <w:sdtContent>
          <w:r>
            <w:t xml:space="preserve">forward </w:t>
          </w:r>
        </w:sdtContent>
      </w:sdt>
      <w:r>
        <w:t xml:space="preserve">by the Indian Government. </w:t>
      </w:r>
      <w:r w:rsidR="00614910">
        <w:t>These</w:t>
      </w:r>
      <w:r>
        <w:t xml:space="preserve"> protests have led farmers from across India to reach New Delhi. The protests, both in New Delhi and states across India</w:t>
      </w:r>
      <w:r w:rsidR="00614910">
        <w:t>,</w:t>
      </w:r>
      <w:r>
        <w:t xml:space="preserve"> have been met with violent action from police. </w:t>
      </w:r>
      <w:sdt>
        <w:sdtPr>
          <w:tag w:val="goog_rdk_19"/>
          <w:id w:val="-237789635"/>
        </w:sdtPr>
        <w:sdtEndPr/>
        <w:sdtContent>
          <w:r w:rsidR="005D5EEB">
            <w:t xml:space="preserve"> </w:t>
          </w:r>
        </w:sdtContent>
      </w:sdt>
      <w:r>
        <w:t xml:space="preserve">We are asking you to stand in solidarity with us and give us your support in ensuring that these </w:t>
      </w:r>
      <w:sdt>
        <w:sdtPr>
          <w:tag w:val="goog_rdk_20"/>
          <w:id w:val="-110281261"/>
        </w:sdtPr>
        <w:sdtEndPr/>
        <w:sdtContent>
          <w:r>
            <w:t xml:space="preserve">human rights violations are acknowledged and that the </w:t>
          </w:r>
        </w:sdtContent>
      </w:sdt>
      <w:r>
        <w:t>farmers</w:t>
      </w:r>
      <w:sdt>
        <w:sdtPr>
          <w:tag w:val="goog_rdk_21"/>
          <w:id w:val="129762932"/>
        </w:sdtPr>
        <w:sdtEndPr/>
        <w:sdtContent>
          <w:r>
            <w:t>’</w:t>
          </w:r>
        </w:sdtContent>
      </w:sdt>
      <w:r w:rsidR="005D5EEB">
        <w:t xml:space="preserve"> </w:t>
      </w:r>
      <w:r>
        <w:t>right to p</w:t>
      </w:r>
      <w:sdt>
        <w:sdtPr>
          <w:tag w:val="goog_rdk_23"/>
          <w:id w:val="1961529168"/>
        </w:sdtPr>
        <w:sdtEndPr/>
        <w:sdtContent>
          <w:r>
            <w:t>eacefully p</w:t>
          </w:r>
        </w:sdtContent>
      </w:sdt>
      <w:r>
        <w:t xml:space="preserve">rotest </w:t>
      </w:r>
      <w:r w:rsidR="009D5E5D">
        <w:t xml:space="preserve">is upheld. </w:t>
      </w:r>
    </w:p>
    <w:p w14:paraId="65F20F9B" w14:textId="278D354A" w:rsidR="00E0113E" w:rsidRPr="00E0113E" w:rsidRDefault="00E0113E" w:rsidP="00DC36BA">
      <w:pPr>
        <w:rPr>
          <w:b/>
          <w:bCs/>
          <w:u w:val="single"/>
        </w:rPr>
      </w:pPr>
      <w:r w:rsidRPr="00E0113E">
        <w:rPr>
          <w:b/>
          <w:bCs/>
          <w:u w:val="single"/>
        </w:rPr>
        <w:t>Background</w:t>
      </w:r>
    </w:p>
    <w:p w14:paraId="1B1C5629" w14:textId="2949CBA4" w:rsidR="009E0CCF" w:rsidRDefault="00691646" w:rsidP="009E0CCF">
      <w:r w:rsidRPr="00691646">
        <w:rPr>
          <w:bCs/>
        </w:rPr>
        <w:t>In September 2020,</w:t>
      </w:r>
      <w:r w:rsidR="009E0CCF" w:rsidRPr="00691646">
        <w:rPr>
          <w:bCs/>
        </w:rPr>
        <w:t xml:space="preserve"> </w:t>
      </w:r>
      <w:sdt>
        <w:sdtPr>
          <w:rPr>
            <w:bCs/>
          </w:rPr>
          <w:tag w:val="goog_rdk_29"/>
          <w:id w:val="-1337534386"/>
        </w:sdtPr>
        <w:sdtEndPr/>
        <w:sdtContent>
          <w:r w:rsidR="009E0CCF" w:rsidRPr="00691646">
            <w:rPr>
              <w:bCs/>
            </w:rPr>
            <w:t xml:space="preserve">the </w:t>
          </w:r>
        </w:sdtContent>
      </w:sdt>
      <w:r w:rsidR="009E0CCF" w:rsidRPr="00691646">
        <w:rPr>
          <w:bCs/>
        </w:rPr>
        <w:t xml:space="preserve">Indian Government passed three new laws aimed </w:t>
      </w:r>
      <w:sdt>
        <w:sdtPr>
          <w:rPr>
            <w:bCs/>
          </w:rPr>
          <w:tag w:val="goog_rdk_30"/>
          <w:id w:val="-2029319266"/>
        </w:sdtPr>
        <w:sdtEndPr/>
        <w:sdtContent/>
      </w:sdt>
      <w:r w:rsidR="009E0CCF" w:rsidRPr="00691646">
        <w:rPr>
          <w:bCs/>
        </w:rPr>
        <w:t>at framing</w:t>
      </w:r>
      <w:r w:rsidRPr="00691646">
        <w:rPr>
          <w:bCs/>
        </w:rPr>
        <w:t xml:space="preserve"> practices in</w:t>
      </w:r>
      <w:r w:rsidR="009E0CCF" w:rsidRPr="00691646">
        <w:rPr>
          <w:bCs/>
        </w:rPr>
        <w:t xml:space="preserve"> India. The new laws will result</w:t>
      </w:r>
      <w:r w:rsidR="009E0CCF">
        <w:t xml:space="preserve"> in </w:t>
      </w:r>
      <w:sdt>
        <w:sdtPr>
          <w:tag w:val="goog_rdk_31"/>
          <w:id w:val="-250589888"/>
        </w:sdtPr>
        <w:sdtEndPr/>
        <w:sdtContent>
          <w:r w:rsidR="009E0CCF">
            <w:t>the following</w:t>
          </w:r>
        </w:sdtContent>
      </w:sdt>
      <w:sdt>
        <w:sdtPr>
          <w:tag w:val="goog_rdk_32"/>
          <w:id w:val="-482160575"/>
        </w:sdtPr>
        <w:sdtEndPr/>
        <w:sdtContent>
          <w:r>
            <w:t>;</w:t>
          </w:r>
        </w:sdtContent>
      </w:sdt>
      <w:r w:rsidR="009E0CCF">
        <w:t xml:space="preserve"> </w:t>
      </w:r>
    </w:p>
    <w:p w14:paraId="29222415" w14:textId="742F56B3" w:rsidR="009E0CCF" w:rsidRDefault="004B7DE4" w:rsidP="00912BB8">
      <w:pPr>
        <w:numPr>
          <w:ilvl w:val="0"/>
          <w:numId w:val="3"/>
        </w:numPr>
      </w:pPr>
      <w:sdt>
        <w:sdtPr>
          <w:tag w:val="goog_rdk_34"/>
          <w:id w:val="-1430036765"/>
          <w:showingPlcHdr/>
        </w:sdtPr>
        <w:sdtEndPr/>
        <w:sdtContent>
          <w:r w:rsidR="00912BB8">
            <w:t xml:space="preserve">     </w:t>
          </w:r>
        </w:sdtContent>
      </w:sdt>
      <w:r w:rsidR="009E0CCF">
        <w:t>Opening the agricultural sector up to private companies. Currently, the agricultural sector is governed by the state under a Grain Market system, where the state set a Minimum S</w:t>
      </w:r>
      <w:r w:rsidR="00AD03D0">
        <w:t>upport</w:t>
      </w:r>
      <w:r w:rsidR="009E0CCF">
        <w:t xml:space="preserve"> Price (MSP) for crops so that farmers are guaranteed a minimum level of income in exchange for their crops.</w:t>
      </w:r>
    </w:p>
    <w:bookmarkStart w:id="2" w:name="_heading=h.gjdgxs" w:colFirst="0" w:colLast="0"/>
    <w:bookmarkEnd w:id="2"/>
    <w:p w14:paraId="1DCF1485" w14:textId="1125CA00" w:rsidR="009E0CCF" w:rsidRDefault="004B7DE4" w:rsidP="00912BB8">
      <w:pPr>
        <w:numPr>
          <w:ilvl w:val="0"/>
          <w:numId w:val="3"/>
        </w:numPr>
      </w:pPr>
      <w:sdt>
        <w:sdtPr>
          <w:tag w:val="goog_rdk_37"/>
          <w:id w:val="-948689667"/>
          <w:showingPlcHdr/>
        </w:sdtPr>
        <w:sdtEndPr/>
        <w:sdtContent>
          <w:r w:rsidR="00912BB8">
            <w:t xml:space="preserve">     </w:t>
          </w:r>
        </w:sdtContent>
      </w:sdt>
      <w:r w:rsidR="009E0CCF">
        <w:t>The privatisation of the agricultural market will mean that the MSP guaranteed by the state could be revoked,</w:t>
      </w:r>
      <w:r w:rsidR="00030979">
        <w:t xml:space="preserve"> if</w:t>
      </w:r>
      <w:sdt>
        <w:sdtPr>
          <w:tag w:val="goog_rdk_39"/>
          <w:id w:val="-2099160500"/>
        </w:sdtPr>
        <w:sdtEndPr/>
        <w:sdtContent>
          <w:r w:rsidR="009E0CCF">
            <w:t xml:space="preserve"> </w:t>
          </w:r>
        </w:sdtContent>
      </w:sdt>
      <w:r w:rsidR="009E0CCF">
        <w:t>demand for state buyers falls and selling of crops to private companies increases.</w:t>
      </w:r>
    </w:p>
    <w:p w14:paraId="713D7980" w14:textId="64677CEE" w:rsidR="00972789" w:rsidRDefault="004B7DE4" w:rsidP="00EE4F7E">
      <w:pPr>
        <w:numPr>
          <w:ilvl w:val="0"/>
          <w:numId w:val="3"/>
        </w:numPr>
      </w:pPr>
      <w:sdt>
        <w:sdtPr>
          <w:tag w:val="goog_rdk_42"/>
          <w:id w:val="-1639876375"/>
          <w:showingPlcHdr/>
        </w:sdtPr>
        <w:sdtEndPr/>
        <w:sdtContent>
          <w:r w:rsidR="00912BB8">
            <w:t xml:space="preserve">     </w:t>
          </w:r>
        </w:sdtContent>
      </w:sdt>
      <w:r w:rsidR="009E0CCF">
        <w:t>The Indian Government have given no legal guarantees that the MSP will remain for these farmers to avoid their exploitation by the private companies.</w:t>
      </w:r>
    </w:p>
    <w:p w14:paraId="4BED4A5D" w14:textId="5692C092" w:rsidR="00926898" w:rsidRDefault="00642FEA" w:rsidP="00DC36BA">
      <w:r>
        <w:t>The</w:t>
      </w:r>
      <w:r w:rsidR="00972789">
        <w:t xml:space="preserve"> introduction of these new laws </w:t>
      </w:r>
      <w:r w:rsidR="00C1302C">
        <w:t>could lead to h</w:t>
      </w:r>
      <w:r w:rsidR="00BF4E30">
        <w:t>u</w:t>
      </w:r>
      <w:r w:rsidR="00C1302C">
        <w:t>ge exploitation of farmers</w:t>
      </w:r>
      <w:r w:rsidR="003D5E1E">
        <w:t xml:space="preserve"> </w:t>
      </w:r>
      <w:r w:rsidR="00E852AE">
        <w:t>across India</w:t>
      </w:r>
      <w:r w:rsidR="003D5E1E">
        <w:rPr>
          <w:rStyle w:val="FootnoteReference"/>
        </w:rPr>
        <w:footnoteReference w:id="1"/>
      </w:r>
      <w:r w:rsidR="00D153A6">
        <w:t>. T</w:t>
      </w:r>
      <w:r w:rsidR="00C1302C">
        <w:t xml:space="preserve">he private </w:t>
      </w:r>
      <w:r w:rsidR="005057A8">
        <w:t>corporations</w:t>
      </w:r>
      <w:r w:rsidR="00C1302C">
        <w:t xml:space="preserve"> would be able to buy the crops from </w:t>
      </w:r>
      <w:r w:rsidR="003D5E1E">
        <w:t xml:space="preserve">Indian </w:t>
      </w:r>
      <w:r w:rsidR="00515673">
        <w:t>f</w:t>
      </w:r>
      <w:r w:rsidR="00C1302C">
        <w:t>armers at a lower competitive price, as they would no longer be constrained by the minimum selling price set by the Indian Government.</w:t>
      </w:r>
      <w:r w:rsidR="00972789">
        <w:t xml:space="preserve"> </w:t>
      </w:r>
      <w:r w:rsidR="00F57008">
        <w:t xml:space="preserve">41.49% of the workforce in India are employed in </w:t>
      </w:r>
      <w:r w:rsidR="006D7F90">
        <w:t>the agricultural sector</w:t>
      </w:r>
      <w:r w:rsidR="00F57008">
        <w:t xml:space="preserve">. </w:t>
      </w:r>
      <w:proofErr w:type="gramStart"/>
      <w:r w:rsidR="00F57008">
        <w:t>Therefore</w:t>
      </w:r>
      <w:proofErr w:type="gramEnd"/>
      <w:r w:rsidR="00F57008">
        <w:t xml:space="preserve"> revoking the MSP can be compared to the</w:t>
      </w:r>
      <w:r w:rsidR="003D5E1E">
        <w:t xml:space="preserve"> abolition of the EU Common Agricultural Policy</w:t>
      </w:r>
      <w:r w:rsidR="006C500C">
        <w:t xml:space="preserve"> (CAP)</w:t>
      </w:r>
      <w:r w:rsidR="003D5E1E">
        <w:t xml:space="preserve">, which </w:t>
      </w:r>
      <w:r w:rsidR="003D5E1E" w:rsidRPr="00926898">
        <w:t xml:space="preserve">provides financial support to farmers in </w:t>
      </w:r>
      <w:r w:rsidR="00515673">
        <w:t xml:space="preserve">EU </w:t>
      </w:r>
      <w:r w:rsidR="003D5E1E" w:rsidRPr="00926898">
        <w:t>member states. </w:t>
      </w:r>
      <w:r w:rsidR="001F537D" w:rsidRPr="00926898">
        <w:t xml:space="preserve">CAP payments are an important part of farm incomes in the UK: </w:t>
      </w:r>
      <w:proofErr w:type="gramStart"/>
      <w:r w:rsidR="001F537D" w:rsidRPr="00926898">
        <w:t>the</w:t>
      </w:r>
      <w:proofErr w:type="gramEnd"/>
      <w:r w:rsidR="001F537D" w:rsidRPr="00926898">
        <w:t xml:space="preserve"> Department for Environment, Food and Rural Affairs (Defra) estimated that payments represented 55% of farm incomes in 2014.</w:t>
      </w:r>
      <w:r w:rsidR="001F537D">
        <w:rPr>
          <w:rStyle w:val="FootnoteReference"/>
          <w:rFonts w:ascii="Arial" w:hAnsi="Arial" w:cs="Arial"/>
          <w:color w:val="444444"/>
          <w:sz w:val="20"/>
          <w:szCs w:val="20"/>
        </w:rPr>
        <w:footnoteReference w:id="2"/>
      </w:r>
      <w:r w:rsidR="001F537D">
        <w:rPr>
          <w:rFonts w:ascii="Arial" w:hAnsi="Arial" w:cs="Arial"/>
          <w:color w:val="444444"/>
          <w:sz w:val="20"/>
          <w:szCs w:val="20"/>
        </w:rPr>
        <w:t xml:space="preserve"> </w:t>
      </w:r>
      <w:r w:rsidR="001F537D" w:rsidRPr="00926898">
        <w:t>The same principle applies with regards to the MSP in India</w:t>
      </w:r>
      <w:r w:rsidR="00F57008">
        <w:t xml:space="preserve">.  </w:t>
      </w:r>
      <w:r w:rsidR="00F175B0">
        <w:t>Thus,</w:t>
      </w:r>
      <w:r w:rsidR="00972789">
        <w:t xml:space="preserve"> farmers from </w:t>
      </w:r>
      <w:r w:rsidR="003D5E1E">
        <w:t xml:space="preserve">all four corners of </w:t>
      </w:r>
      <w:proofErr w:type="gramStart"/>
      <w:r w:rsidR="003D5E1E">
        <w:t xml:space="preserve">India  </w:t>
      </w:r>
      <w:r w:rsidR="00C1302C">
        <w:t>have</w:t>
      </w:r>
      <w:proofErr w:type="gramEnd"/>
      <w:r w:rsidR="00C1302C">
        <w:t xml:space="preserve"> </w:t>
      </w:r>
      <w:r w:rsidR="00972789">
        <w:t xml:space="preserve">travelled </w:t>
      </w:r>
      <w:r w:rsidR="00BF4E30">
        <w:t>hundreds of miles</w:t>
      </w:r>
      <w:r w:rsidR="00972789">
        <w:t xml:space="preserve"> to the Indian Capital to </w:t>
      </w:r>
      <w:r w:rsidR="00F175B0">
        <w:t>protest</w:t>
      </w:r>
      <w:r w:rsidR="00972789">
        <w:t xml:space="preserve"> these laws, </w:t>
      </w:r>
      <w:r w:rsidR="00C1302C">
        <w:t>asking the Indian Government to repeal the new laws or at</w:t>
      </w:r>
      <w:r w:rsidR="00972789">
        <w:t xml:space="preserve"> the very least enshrine </w:t>
      </w:r>
      <w:r w:rsidR="00C1302C">
        <w:t>t</w:t>
      </w:r>
      <w:r w:rsidR="00972789">
        <w:t>he MSP in</w:t>
      </w:r>
      <w:r w:rsidR="00F175B0">
        <w:t xml:space="preserve"> legislation</w:t>
      </w:r>
      <w:r w:rsidR="004366E1">
        <w:t xml:space="preserve">. </w:t>
      </w:r>
    </w:p>
    <w:p w14:paraId="64561D73" w14:textId="77777777" w:rsidR="00926898" w:rsidRPr="00926898" w:rsidRDefault="00926898" w:rsidP="00DC36BA">
      <w:pPr>
        <w:rPr>
          <w:b/>
          <w:bCs/>
          <w:u w:val="single"/>
        </w:rPr>
      </w:pPr>
      <w:r w:rsidRPr="00926898">
        <w:rPr>
          <w:b/>
          <w:bCs/>
          <w:u w:val="single"/>
        </w:rPr>
        <w:lastRenderedPageBreak/>
        <w:t>The Right to Peacefully Protest</w:t>
      </w:r>
    </w:p>
    <w:p w14:paraId="7230DE67" w14:textId="7AEE6B48" w:rsidR="00C43970" w:rsidRDefault="00C1302C" w:rsidP="00DC36BA">
      <w:r>
        <w:t xml:space="preserve">Despite </w:t>
      </w:r>
      <w:r w:rsidR="00B5233E">
        <w:t>the challenges of a global pandemic</w:t>
      </w:r>
      <w:r w:rsidR="00F175B0">
        <w:t xml:space="preserve"> and freezing temperatures</w:t>
      </w:r>
      <w:r>
        <w:t>, farmers have</w:t>
      </w:r>
      <w:r w:rsidR="002C4247">
        <w:t xml:space="preserve"> now</w:t>
      </w:r>
      <w:r>
        <w:t xml:space="preserve"> </w:t>
      </w:r>
      <w:r w:rsidR="00116087">
        <w:t>been</w:t>
      </w:r>
      <w:r>
        <w:t xml:space="preserve"> protesting for </w:t>
      </w:r>
      <w:r w:rsidR="00F7726E">
        <w:t xml:space="preserve">over </w:t>
      </w:r>
      <w:r w:rsidR="00F175B0">
        <w:t>two</w:t>
      </w:r>
      <w:r w:rsidR="00DA41F5">
        <w:t xml:space="preserve"> months</w:t>
      </w:r>
      <w:r>
        <w:t>. M</w:t>
      </w:r>
      <w:r w:rsidR="008A55E6">
        <w:t>any</w:t>
      </w:r>
      <w:r>
        <w:t xml:space="preserve"> of them are elderly</w:t>
      </w:r>
      <w:r w:rsidR="001F537D">
        <w:t xml:space="preserve"> men and women</w:t>
      </w:r>
      <w:r w:rsidR="0010559D">
        <w:t xml:space="preserve">. </w:t>
      </w:r>
      <w:r>
        <w:t xml:space="preserve"> </w:t>
      </w:r>
      <w:r w:rsidR="0010559D">
        <w:t>W</w:t>
      </w:r>
      <w:r>
        <w:t>ith no other income other than the</w:t>
      </w:r>
      <w:r w:rsidR="008245B8">
        <w:t xml:space="preserve"> selling of their</w:t>
      </w:r>
      <w:r>
        <w:t xml:space="preserve"> crops, they are literally putting their l</w:t>
      </w:r>
      <w:r w:rsidR="00AA73BB">
        <w:t>ives</w:t>
      </w:r>
      <w:r>
        <w:t xml:space="preserve"> on the line to fight for their </w:t>
      </w:r>
      <w:r w:rsidR="0080266F">
        <w:t>livelihoods</w:t>
      </w:r>
      <w:r w:rsidR="008F6571">
        <w:t>.</w:t>
      </w:r>
      <w:r w:rsidR="00F57008">
        <w:t xml:space="preserve"> </w:t>
      </w:r>
      <w:r w:rsidR="001F537D">
        <w:t>Women have been instrumental in the protests</w:t>
      </w:r>
      <w:r w:rsidR="00FC59CE">
        <w:t xml:space="preserve"> </w:t>
      </w:r>
      <w:r w:rsidR="001F537D">
        <w:t xml:space="preserve">alongside others demanding that their voices are heard. </w:t>
      </w:r>
      <w:r w:rsidR="00693CE9">
        <w:t>H</w:t>
      </w:r>
      <w:r w:rsidR="00FC59CE">
        <w:t xml:space="preserve">owever, the protests have been met with ruthless violence at the hands of the Indian Government. </w:t>
      </w:r>
      <w:r w:rsidR="00196F14">
        <w:t>The</w:t>
      </w:r>
      <w:r w:rsidR="005A2524" w:rsidRPr="005A2524">
        <w:t xml:space="preserve"> </w:t>
      </w:r>
      <w:r w:rsidR="005A2524">
        <w:t xml:space="preserve">use of water </w:t>
      </w:r>
      <w:r w:rsidR="00AA73BB">
        <w:t>cannons</w:t>
      </w:r>
      <w:r w:rsidR="005A2524">
        <w:t>, tear gas</w:t>
      </w:r>
      <w:r w:rsidR="007C39B3">
        <w:t xml:space="preserve"> </w:t>
      </w:r>
      <w:r w:rsidR="005A2524">
        <w:t xml:space="preserve">and the deployment of </w:t>
      </w:r>
      <w:r w:rsidR="008F6571">
        <w:t>paramilitary</w:t>
      </w:r>
      <w:r w:rsidR="005A2524">
        <w:t xml:space="preserve"> policemen against the peaceful protestors can only be described as a</w:t>
      </w:r>
      <w:r w:rsidR="003D5E1E">
        <w:t>n</w:t>
      </w:r>
      <w:r w:rsidR="005A2524">
        <w:t xml:space="preserve"> </w:t>
      </w:r>
      <w:r w:rsidR="008F6571">
        <w:t xml:space="preserve">intimidation tactic </w:t>
      </w:r>
      <w:r w:rsidR="005A2524">
        <w:t>by the Indian Government</w:t>
      </w:r>
      <w:r w:rsidR="008F6571">
        <w:t xml:space="preserve"> aimed at deterring people from protesting</w:t>
      </w:r>
      <w:r w:rsidR="005A2524">
        <w:t>.</w:t>
      </w:r>
      <w:r w:rsidR="007C39B3">
        <w:t xml:space="preserve"> </w:t>
      </w:r>
      <w:r w:rsidR="00912404">
        <w:t xml:space="preserve">Images </w:t>
      </w:r>
      <w:r w:rsidR="005A2524">
        <w:t xml:space="preserve">of the use of </w:t>
      </w:r>
      <w:r w:rsidR="008F6571">
        <w:t>batons</w:t>
      </w:r>
      <w:r w:rsidR="005A2524">
        <w:t xml:space="preserve"> by paramilitary police on </w:t>
      </w:r>
      <w:r w:rsidR="00BA3D75">
        <w:t>older people who are leading these protests, mainly Sikhs,</w:t>
      </w:r>
      <w:r w:rsidR="005A2524">
        <w:t xml:space="preserve"> only </w:t>
      </w:r>
      <w:r w:rsidR="00B906D5">
        <w:t xml:space="preserve">highlights </w:t>
      </w:r>
      <w:r w:rsidR="005A2524">
        <w:t xml:space="preserve">the abuse further. </w:t>
      </w:r>
    </w:p>
    <w:p w14:paraId="50070C84" w14:textId="2883F7CC" w:rsidR="008245B8" w:rsidRDefault="008245B8" w:rsidP="00DC36BA">
      <w:r>
        <w:t>The right to peacefully protest is at the cornerstone of any democracy</w:t>
      </w:r>
      <w:r w:rsidR="005A58AC">
        <w:t xml:space="preserve">. </w:t>
      </w:r>
      <w:r>
        <w:t>W</w:t>
      </w:r>
      <w:r w:rsidR="005602B0">
        <w:t>h</w:t>
      </w:r>
      <w:r>
        <w:t>ere the State act</w:t>
      </w:r>
      <w:r w:rsidR="00174F66">
        <w:t>s</w:t>
      </w:r>
      <w:r>
        <w:t xml:space="preserve"> to curtail such a right, </w:t>
      </w:r>
      <w:r w:rsidR="005602B0">
        <w:t xml:space="preserve">this </w:t>
      </w:r>
      <w:r>
        <w:t xml:space="preserve">must be met with condemnation from the international community. </w:t>
      </w:r>
      <w:r w:rsidR="005A58AC">
        <w:t>As the world’s largest democracy, India must be held accountable to uphold the right to</w:t>
      </w:r>
      <w:r w:rsidR="008D7C89">
        <w:t xml:space="preserve"> peacefully protest</w:t>
      </w:r>
      <w:r w:rsidR="005A58AC">
        <w:t xml:space="preserve">. </w:t>
      </w:r>
      <w:r>
        <w:t xml:space="preserve">As a global human rights upholder, </w:t>
      </w:r>
      <w:r w:rsidR="005A2524">
        <w:t>the UK</w:t>
      </w:r>
      <w:r w:rsidR="00300EE1">
        <w:t xml:space="preserve"> must condemn the</w:t>
      </w:r>
      <w:r>
        <w:t xml:space="preserve"> </w:t>
      </w:r>
      <w:r w:rsidR="00B906D5">
        <w:t xml:space="preserve">violence </w:t>
      </w:r>
      <w:r w:rsidR="00212084">
        <w:t xml:space="preserve">administered by the Indian Government on the </w:t>
      </w:r>
      <w:r w:rsidR="00D25780">
        <w:t>f</w:t>
      </w:r>
      <w:r>
        <w:t xml:space="preserve">ramers who are peacefully protesting </w:t>
      </w:r>
      <w:r w:rsidR="00212084">
        <w:t>to save</w:t>
      </w:r>
      <w:r w:rsidR="00DD3550">
        <w:t xml:space="preserve"> not only their</w:t>
      </w:r>
      <w:r w:rsidR="00031FFE">
        <w:t xml:space="preserve"> </w:t>
      </w:r>
      <w:r w:rsidR="008D7C89">
        <w:t xml:space="preserve">livelihoods, </w:t>
      </w:r>
      <w:r w:rsidR="00DD3550">
        <w:t>but</w:t>
      </w:r>
      <w:r w:rsidR="00AE1A67">
        <w:t xml:space="preserve"> </w:t>
      </w:r>
      <w:proofErr w:type="gramStart"/>
      <w:r w:rsidR="00AE1A67">
        <w:t xml:space="preserve">the </w:t>
      </w:r>
      <w:r w:rsidR="00DD3550">
        <w:t xml:space="preserve"> </w:t>
      </w:r>
      <w:r w:rsidR="00031FFE">
        <w:t>generations</w:t>
      </w:r>
      <w:proofErr w:type="gramEnd"/>
      <w:r w:rsidR="00031FFE">
        <w:t xml:space="preserve"> </w:t>
      </w:r>
      <w:r w:rsidR="00AE1A67">
        <w:t>to follow</w:t>
      </w:r>
      <w:r w:rsidR="00031FFE">
        <w:t>.</w:t>
      </w:r>
    </w:p>
    <w:p w14:paraId="41BFC565" w14:textId="47AC8864" w:rsidR="0012718D" w:rsidRDefault="0012718D" w:rsidP="00DC36BA">
      <w:r>
        <w:t>Since the introduction</w:t>
      </w:r>
      <w:r w:rsidR="00031FFE">
        <w:t xml:space="preserve"> of the laws</w:t>
      </w:r>
      <w:r>
        <w:t xml:space="preserve">, millions of Sikhs </w:t>
      </w:r>
      <w:r w:rsidR="00C43970">
        <w:t>across</w:t>
      </w:r>
      <w:r>
        <w:t xml:space="preserve"> the globe have joined the farmers</w:t>
      </w:r>
      <w:r w:rsidR="003024D2">
        <w:t>’ efforts</w:t>
      </w:r>
      <w:r>
        <w:t xml:space="preserve"> in solidarity. Led by Farmers unions across India including workers, farmers and allies, with 250 million participants, this is now the largest protest in human history. This issue is very close</w:t>
      </w:r>
      <w:r w:rsidR="003024D2">
        <w:t xml:space="preserve"> to</w:t>
      </w:r>
      <w:r>
        <w:t xml:space="preserve"> the hearts of many Sikhs in Scotland and across the UK</w:t>
      </w:r>
      <w:r w:rsidR="0021254E">
        <w:t>,</w:t>
      </w:r>
      <w:r>
        <w:t xml:space="preserve"> as </w:t>
      </w:r>
      <w:r w:rsidR="00D1289E">
        <w:t>many</w:t>
      </w:r>
      <w:r>
        <w:t xml:space="preserve"> have</w:t>
      </w:r>
      <w:r w:rsidR="006B2F66">
        <w:t xml:space="preserve"> farming backgrounds and/or have</w:t>
      </w:r>
      <w:r>
        <w:t xml:space="preserve"> family members who are farmers in </w:t>
      </w:r>
      <w:r w:rsidR="0010559D">
        <w:t xml:space="preserve">India. </w:t>
      </w:r>
    </w:p>
    <w:p w14:paraId="7CBA20C2" w14:textId="3C8207D2" w:rsidR="00300EE1" w:rsidRDefault="006B2F66" w:rsidP="00DC36BA">
      <w:r>
        <w:t xml:space="preserve">In solidarity and support, </w:t>
      </w:r>
      <w:r w:rsidR="00B906D5">
        <w:t>w</w:t>
      </w:r>
      <w:r w:rsidR="005602B0">
        <w:t>e ask you to</w:t>
      </w:r>
      <w:r w:rsidR="00300EE1">
        <w:t>:</w:t>
      </w:r>
    </w:p>
    <w:p w14:paraId="1F04EA13" w14:textId="3C2D989D" w:rsidR="00300EE1" w:rsidRDefault="00300EE1" w:rsidP="00300EE1">
      <w:pPr>
        <w:pStyle w:val="ListParagraph"/>
        <w:numPr>
          <w:ilvl w:val="0"/>
          <w:numId w:val="2"/>
        </w:numPr>
      </w:pPr>
      <w:r>
        <w:t>R</w:t>
      </w:r>
      <w:r w:rsidR="005602B0">
        <w:t xml:space="preserve">aise this topic at First Ministers Questions and </w:t>
      </w:r>
      <w:r w:rsidR="00ED1A6F">
        <w:t xml:space="preserve">ask the Scottish Government </w:t>
      </w:r>
      <w:r w:rsidR="00773BB1">
        <w:t xml:space="preserve">to </w:t>
      </w:r>
      <w:r w:rsidR="00ED1A6F">
        <w:t xml:space="preserve">support the </w:t>
      </w:r>
      <w:r>
        <w:t>Indian’s Farmer’s</w:t>
      </w:r>
      <w:r w:rsidR="00ED1A6F">
        <w:t xml:space="preserve"> right </w:t>
      </w:r>
      <w:r w:rsidR="00773BB1">
        <w:t>to</w:t>
      </w:r>
      <w:r w:rsidR="00ED1A6F">
        <w:t xml:space="preserve"> </w:t>
      </w:r>
      <w:r w:rsidR="00C97821">
        <w:t>peaceful</w:t>
      </w:r>
      <w:r w:rsidR="00ED1A6F">
        <w:t xml:space="preserve"> protest</w:t>
      </w:r>
      <w:r w:rsidR="0034324E">
        <w:t xml:space="preserve">. </w:t>
      </w:r>
      <w:r w:rsidR="004B7DE4" w:rsidRPr="004B7DE4">
        <w:rPr>
          <w:color w:val="FF0000"/>
        </w:rPr>
        <w:t xml:space="preserve">[IF SENDING TO YOUR LOCAL MSP/CABINET SECRETARY FOR </w:t>
      </w:r>
      <w:r w:rsidR="004B7DE4">
        <w:rPr>
          <w:color w:val="FF0000"/>
        </w:rPr>
        <w:t>CONSTITUION,</w:t>
      </w:r>
      <w:r w:rsidR="004B7DE4" w:rsidRPr="004B7DE4">
        <w:rPr>
          <w:color w:val="FF0000"/>
        </w:rPr>
        <w:t xml:space="preserve"> EUROPE AND EXTERNAL AFFAIRS]</w:t>
      </w:r>
    </w:p>
    <w:p w14:paraId="592588DB" w14:textId="29471B6E" w:rsidR="004B7DE4" w:rsidRDefault="004B7DE4" w:rsidP="00300EE1">
      <w:pPr>
        <w:pStyle w:val="ListParagraph"/>
        <w:numPr>
          <w:ilvl w:val="0"/>
          <w:numId w:val="2"/>
        </w:numPr>
      </w:pPr>
      <w:r w:rsidRPr="004B7DE4">
        <w:rPr>
          <w:color w:val="FF0000"/>
        </w:rPr>
        <w:t xml:space="preserve">[IF SENDING TO YOUR MP] </w:t>
      </w:r>
      <w:r>
        <w:t xml:space="preserve">Raise this topic at Prime Minister’s Questions and ask the UK </w:t>
      </w:r>
      <w:r>
        <w:t>Government to support the Indian’s Farmer’s right to peaceful protest.</w:t>
      </w:r>
    </w:p>
    <w:p w14:paraId="0519BC37" w14:textId="79A97D7D" w:rsidR="00B7344F" w:rsidRDefault="00B906D5" w:rsidP="00926898">
      <w:pPr>
        <w:pStyle w:val="ListParagraph"/>
        <w:numPr>
          <w:ilvl w:val="0"/>
          <w:numId w:val="2"/>
        </w:numPr>
      </w:pPr>
      <w:r>
        <w:t>W</w:t>
      </w:r>
      <w:r w:rsidR="0034324E">
        <w:t xml:space="preserve">rite to the Indian Consulate of the UK, </w:t>
      </w:r>
      <w:r w:rsidR="00300EE1">
        <w:t>condemning</w:t>
      </w:r>
      <w:r w:rsidR="0034324E">
        <w:t xml:space="preserve"> the treatment of the </w:t>
      </w:r>
      <w:r w:rsidR="00300EE1">
        <w:t xml:space="preserve">Indian </w:t>
      </w:r>
      <w:r w:rsidR="0034324E">
        <w:t xml:space="preserve">farmers protesting </w:t>
      </w:r>
      <w:r w:rsidR="00C97821">
        <w:t xml:space="preserve">across India </w:t>
      </w:r>
      <w:r w:rsidR="0034324E">
        <w:t>by the Indian Government.</w:t>
      </w:r>
    </w:p>
    <w:p w14:paraId="729BA31E" w14:textId="2CA34050" w:rsidR="00300EE1" w:rsidRDefault="002A1D24" w:rsidP="00DC36BA">
      <w:pPr>
        <w:pStyle w:val="ListParagraph"/>
        <w:numPr>
          <w:ilvl w:val="0"/>
          <w:numId w:val="2"/>
        </w:numPr>
      </w:pPr>
      <w:r>
        <w:t xml:space="preserve">Write to the </w:t>
      </w:r>
      <w:r w:rsidR="0035748D">
        <w:t xml:space="preserve">UK Government </w:t>
      </w:r>
      <w:r w:rsidR="002C0310">
        <w:t>Foreign</w:t>
      </w:r>
      <w:r w:rsidR="0035748D">
        <w:t xml:space="preserve"> and Commonwealth</w:t>
      </w:r>
      <w:r w:rsidR="002C0310">
        <w:t xml:space="preserve"> Office</w:t>
      </w:r>
      <w:r w:rsidR="0035748D">
        <w:t xml:space="preserve"> </w:t>
      </w:r>
      <w:r>
        <w:t xml:space="preserve">to ask for an update on their response </w:t>
      </w:r>
      <w:r w:rsidR="0035748D">
        <w:t xml:space="preserve">to this issue. </w:t>
      </w:r>
    </w:p>
    <w:p w14:paraId="008F5D20" w14:textId="52967F3A" w:rsidR="008245B8" w:rsidRDefault="008245B8" w:rsidP="00DC36BA">
      <w:r>
        <w:t>Thank you.</w:t>
      </w:r>
    </w:p>
    <w:p w14:paraId="02A3C978" w14:textId="6B432CA1" w:rsidR="0080266F" w:rsidRDefault="008245B8" w:rsidP="00DC36BA">
      <w:r>
        <w:t>Yours sincerely,</w:t>
      </w:r>
    </w:p>
    <w:p w14:paraId="76F6762D" w14:textId="77777777" w:rsidR="0080266F" w:rsidRDefault="0080266F" w:rsidP="00DC36BA"/>
    <w:p w14:paraId="25474697" w14:textId="2C69F097" w:rsidR="008245B8" w:rsidRPr="004B7DE4" w:rsidRDefault="004B7DE4" w:rsidP="00DC36BA">
      <w:pPr>
        <w:rPr>
          <w:color w:val="FF0000"/>
        </w:rPr>
      </w:pPr>
      <w:r w:rsidRPr="004B7DE4">
        <w:rPr>
          <w:color w:val="FF0000"/>
        </w:rPr>
        <w:t>YOUR NAME</w:t>
      </w:r>
    </w:p>
    <w:sectPr w:rsidR="008245B8" w:rsidRPr="004B7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irndeep Kaur" w:date="2020-12-07T17:11:00Z" w:initials="KK">
    <w:p w14:paraId="6A02F019" w14:textId="02B9268B" w:rsidR="00EB1DC3" w:rsidRDefault="000A57D8" w:rsidP="007A509E">
      <w:pPr>
        <w:pStyle w:val="CommentText"/>
      </w:pPr>
      <w:r>
        <w:rPr>
          <w:rStyle w:val="CommentReference"/>
        </w:rPr>
        <w:annotationRef/>
      </w:r>
      <w:r w:rsidR="00855B99">
        <w:t xml:space="preserve">Address of the person </w:t>
      </w:r>
      <w:r w:rsidR="009730E5">
        <w:t>you</w:t>
      </w:r>
      <w:r w:rsidR="00C77F30">
        <w:t xml:space="preserve"> are sending it t</w:t>
      </w:r>
      <w:r w:rsidR="00E74F20">
        <w:t xml:space="preserve">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02F0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F5C6" w16cex:dateUtc="2020-12-07T18:41:00Z"/>
  <w16cex:commentExtensible w16cex:durableId="2378F863" w16cex:dateUtc="2020-12-07T18:52:00Z"/>
  <w16cex:commentExtensible w16cex:durableId="2378FAEB" w16cex:dateUtc="2020-12-07T19:03:00Z"/>
  <w16cex:commentExtensible w16cex:durableId="2378FB87" w16cex:dateUtc="2020-12-07T19:05:00Z"/>
  <w16cex:commentExtensible w16cex:durableId="2378FDA0" w16cex:dateUtc="2020-12-07T19:14:00Z"/>
  <w16cex:commentExtensible w16cex:durableId="2378FFB7" w16cex:dateUtc="2020-12-07T19:23:00Z"/>
  <w16cex:commentExtensible w16cex:durableId="2378FFE0" w16cex:dateUtc="2020-12-07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2F019" w16cid:durableId="2378E0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6CC7" w14:textId="77777777" w:rsidR="00461DCA" w:rsidRDefault="00461DCA" w:rsidP="003D5E1E">
      <w:pPr>
        <w:spacing w:after="0" w:line="240" w:lineRule="auto"/>
      </w:pPr>
      <w:r>
        <w:separator/>
      </w:r>
    </w:p>
  </w:endnote>
  <w:endnote w:type="continuationSeparator" w:id="0">
    <w:p w14:paraId="7BB2A96A" w14:textId="77777777" w:rsidR="00461DCA" w:rsidRDefault="00461DCA" w:rsidP="003D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46CCA" w14:textId="77777777" w:rsidR="00461DCA" w:rsidRDefault="00461DCA" w:rsidP="003D5E1E">
      <w:pPr>
        <w:spacing w:after="0" w:line="240" w:lineRule="auto"/>
      </w:pPr>
      <w:r>
        <w:separator/>
      </w:r>
    </w:p>
  </w:footnote>
  <w:footnote w:type="continuationSeparator" w:id="0">
    <w:p w14:paraId="6326FC56" w14:textId="77777777" w:rsidR="00461DCA" w:rsidRDefault="00461DCA" w:rsidP="003D5E1E">
      <w:pPr>
        <w:spacing w:after="0" w:line="240" w:lineRule="auto"/>
      </w:pPr>
      <w:r>
        <w:continuationSeparator/>
      </w:r>
    </w:p>
  </w:footnote>
  <w:footnote w:id="1">
    <w:p w14:paraId="130E774C" w14:textId="40EDF493" w:rsidR="003D5E1E" w:rsidRDefault="003D5E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D3A50">
          <w:rPr>
            <w:rStyle w:val="Hyperlink"/>
          </w:rPr>
          <w:t>https://www.euronews.com/2020/11/27/angry-farmers-in-india-protest-over-controversial-new-laws</w:t>
        </w:r>
      </w:hyperlink>
      <w:r>
        <w:t xml:space="preserve"> </w:t>
      </w:r>
    </w:p>
  </w:footnote>
  <w:footnote w:id="2">
    <w:p w14:paraId="670548E8" w14:textId="1897DABC" w:rsidR="001F537D" w:rsidRDefault="001F53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D3A50">
          <w:rPr>
            <w:rStyle w:val="Hyperlink"/>
          </w:rPr>
          <w:t>https://www.instituteforgovernment.org.uk/explainers/common-agricultural-policy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AE3"/>
    <w:multiLevelType w:val="multilevel"/>
    <w:tmpl w:val="6D886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52814"/>
    <w:multiLevelType w:val="hybridMultilevel"/>
    <w:tmpl w:val="F9665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B3D34"/>
    <w:multiLevelType w:val="hybridMultilevel"/>
    <w:tmpl w:val="D98A07F4"/>
    <w:lvl w:ilvl="0" w:tplc="AA505E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ndeep Kaur">
    <w15:presenceInfo w15:providerId="Windows Live" w15:userId="d95f2a7017dd8c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A"/>
    <w:rsid w:val="00003963"/>
    <w:rsid w:val="00004215"/>
    <w:rsid w:val="00010C74"/>
    <w:rsid w:val="00030979"/>
    <w:rsid w:val="00031FFE"/>
    <w:rsid w:val="00033F60"/>
    <w:rsid w:val="00064256"/>
    <w:rsid w:val="00073FD9"/>
    <w:rsid w:val="000A57D8"/>
    <w:rsid w:val="000A6FA0"/>
    <w:rsid w:val="000D28B4"/>
    <w:rsid w:val="0010559D"/>
    <w:rsid w:val="00116087"/>
    <w:rsid w:val="0012718D"/>
    <w:rsid w:val="00142EC7"/>
    <w:rsid w:val="001465CE"/>
    <w:rsid w:val="0016498D"/>
    <w:rsid w:val="00174F66"/>
    <w:rsid w:val="00196F14"/>
    <w:rsid w:val="001B3209"/>
    <w:rsid w:val="001E5230"/>
    <w:rsid w:val="001F537D"/>
    <w:rsid w:val="00212084"/>
    <w:rsid w:val="0021254E"/>
    <w:rsid w:val="0023130A"/>
    <w:rsid w:val="00281AE2"/>
    <w:rsid w:val="002A1D24"/>
    <w:rsid w:val="002C0310"/>
    <w:rsid w:val="002C4247"/>
    <w:rsid w:val="00300EE1"/>
    <w:rsid w:val="003024D2"/>
    <w:rsid w:val="0034324E"/>
    <w:rsid w:val="0035748D"/>
    <w:rsid w:val="003D5E1E"/>
    <w:rsid w:val="003E4F41"/>
    <w:rsid w:val="003E6885"/>
    <w:rsid w:val="0041037E"/>
    <w:rsid w:val="00423E75"/>
    <w:rsid w:val="004366E1"/>
    <w:rsid w:val="00461DCA"/>
    <w:rsid w:val="00481A00"/>
    <w:rsid w:val="00495D83"/>
    <w:rsid w:val="004B7DE4"/>
    <w:rsid w:val="004D5FDC"/>
    <w:rsid w:val="004D7829"/>
    <w:rsid w:val="005057A8"/>
    <w:rsid w:val="00507540"/>
    <w:rsid w:val="00515673"/>
    <w:rsid w:val="00520736"/>
    <w:rsid w:val="005602B0"/>
    <w:rsid w:val="00591575"/>
    <w:rsid w:val="005A2524"/>
    <w:rsid w:val="005A58AC"/>
    <w:rsid w:val="005A7EE7"/>
    <w:rsid w:val="005D5EEB"/>
    <w:rsid w:val="00614910"/>
    <w:rsid w:val="00617A4A"/>
    <w:rsid w:val="00640774"/>
    <w:rsid w:val="00642FEA"/>
    <w:rsid w:val="00663B37"/>
    <w:rsid w:val="006734DC"/>
    <w:rsid w:val="00691646"/>
    <w:rsid w:val="00693CE9"/>
    <w:rsid w:val="006A6B4A"/>
    <w:rsid w:val="006B2F66"/>
    <w:rsid w:val="006C500C"/>
    <w:rsid w:val="006D7F90"/>
    <w:rsid w:val="007069A3"/>
    <w:rsid w:val="00706BE1"/>
    <w:rsid w:val="007106CE"/>
    <w:rsid w:val="007600E2"/>
    <w:rsid w:val="00773BB1"/>
    <w:rsid w:val="00782F3F"/>
    <w:rsid w:val="00794CEB"/>
    <w:rsid w:val="00796EBF"/>
    <w:rsid w:val="007A509E"/>
    <w:rsid w:val="007B1ACB"/>
    <w:rsid w:val="007C0D59"/>
    <w:rsid w:val="007C39B3"/>
    <w:rsid w:val="0080266F"/>
    <w:rsid w:val="00812C55"/>
    <w:rsid w:val="008245B8"/>
    <w:rsid w:val="00837E0E"/>
    <w:rsid w:val="00855B99"/>
    <w:rsid w:val="008A55E6"/>
    <w:rsid w:val="008D7C89"/>
    <w:rsid w:val="008F6571"/>
    <w:rsid w:val="00912404"/>
    <w:rsid w:val="00912BB8"/>
    <w:rsid w:val="00926898"/>
    <w:rsid w:val="00972789"/>
    <w:rsid w:val="009730E5"/>
    <w:rsid w:val="009812EB"/>
    <w:rsid w:val="0098312F"/>
    <w:rsid w:val="009A4AFD"/>
    <w:rsid w:val="009C46E9"/>
    <w:rsid w:val="009D3E35"/>
    <w:rsid w:val="009D5E5D"/>
    <w:rsid w:val="009D66E4"/>
    <w:rsid w:val="009E0CCF"/>
    <w:rsid w:val="00A31D3D"/>
    <w:rsid w:val="00A32406"/>
    <w:rsid w:val="00A34B9A"/>
    <w:rsid w:val="00A46491"/>
    <w:rsid w:val="00A63B59"/>
    <w:rsid w:val="00AA73BB"/>
    <w:rsid w:val="00AD03D0"/>
    <w:rsid w:val="00AE1A67"/>
    <w:rsid w:val="00B5233E"/>
    <w:rsid w:val="00B7344F"/>
    <w:rsid w:val="00B906D5"/>
    <w:rsid w:val="00BA3D75"/>
    <w:rsid w:val="00BE07E0"/>
    <w:rsid w:val="00BE4038"/>
    <w:rsid w:val="00BF4E30"/>
    <w:rsid w:val="00C04B57"/>
    <w:rsid w:val="00C050FD"/>
    <w:rsid w:val="00C1302C"/>
    <w:rsid w:val="00C40804"/>
    <w:rsid w:val="00C42E37"/>
    <w:rsid w:val="00C43970"/>
    <w:rsid w:val="00C62C8A"/>
    <w:rsid w:val="00C70BBC"/>
    <w:rsid w:val="00C77F30"/>
    <w:rsid w:val="00C9491E"/>
    <w:rsid w:val="00C97821"/>
    <w:rsid w:val="00CC7B58"/>
    <w:rsid w:val="00CF6F75"/>
    <w:rsid w:val="00D1289E"/>
    <w:rsid w:val="00D153A6"/>
    <w:rsid w:val="00D16735"/>
    <w:rsid w:val="00D25780"/>
    <w:rsid w:val="00D35B6C"/>
    <w:rsid w:val="00D45801"/>
    <w:rsid w:val="00D6608A"/>
    <w:rsid w:val="00DA41F5"/>
    <w:rsid w:val="00DC36BA"/>
    <w:rsid w:val="00DD3550"/>
    <w:rsid w:val="00DF0050"/>
    <w:rsid w:val="00E0113E"/>
    <w:rsid w:val="00E231CF"/>
    <w:rsid w:val="00E3246C"/>
    <w:rsid w:val="00E32839"/>
    <w:rsid w:val="00E74F20"/>
    <w:rsid w:val="00E852AE"/>
    <w:rsid w:val="00EA09F5"/>
    <w:rsid w:val="00EB1DC3"/>
    <w:rsid w:val="00ED1A6F"/>
    <w:rsid w:val="00EE4F7E"/>
    <w:rsid w:val="00F175B0"/>
    <w:rsid w:val="00F424ED"/>
    <w:rsid w:val="00F57008"/>
    <w:rsid w:val="00F726C7"/>
    <w:rsid w:val="00F7726E"/>
    <w:rsid w:val="00F974F0"/>
    <w:rsid w:val="00FB54BF"/>
    <w:rsid w:val="00FC3E2D"/>
    <w:rsid w:val="00FC59CE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AB41"/>
  <w15:chartTrackingRefBased/>
  <w15:docId w15:val="{FC03855F-E5D0-458D-9EEB-E2F347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5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E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E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5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ituteforgovernment.org.uk/explainers/common-agricultural-policy" TargetMode="External"/><Relationship Id="rId1" Type="http://schemas.openxmlformats.org/officeDocument/2006/relationships/hyperlink" Target="https://www.euronews.com/2020/11/27/angry-farmers-in-india-protest-over-controversial-new-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9CB5-1C21-4BF7-B5D5-45C576A0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Kirndeep Kaur</dc:creator>
  <cp:keywords/>
  <dc:description/>
  <cp:lastModifiedBy>Kirndeep Kaur</cp:lastModifiedBy>
  <cp:revision>2</cp:revision>
  <dcterms:created xsi:type="dcterms:W3CDTF">2020-12-12T12:22:00Z</dcterms:created>
  <dcterms:modified xsi:type="dcterms:W3CDTF">2020-12-12T12:22:00Z</dcterms:modified>
</cp:coreProperties>
</file>